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859"/>
        <w:gridCol w:w="890"/>
        <w:gridCol w:w="147"/>
        <w:gridCol w:w="1185"/>
        <w:gridCol w:w="605"/>
        <w:gridCol w:w="1169"/>
        <w:gridCol w:w="224"/>
        <w:gridCol w:w="257"/>
        <w:gridCol w:w="334"/>
        <w:gridCol w:w="3254"/>
      </w:tblGrid>
      <w:tr w:rsidR="009A0753" w:rsidTr="00E94519">
        <w:tc>
          <w:tcPr>
            <w:tcW w:w="3734" w:type="dxa"/>
            <w:gridSpan w:val="4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8" w:type="dxa"/>
            <w:gridSpan w:val="7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  <w:b/>
                <w:sz w:val="36"/>
                <w:szCs w:val="36"/>
                <w:vertAlign w:val="subscript"/>
              </w:rPr>
            </w:pP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FORMULÁRIO DE </w:t>
            </w:r>
            <w:r w:rsidR="00C45E7C"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SOLICITAÇÃO DE </w:t>
            </w: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ANÁLISES DE </w:t>
            </w:r>
            <w:r w:rsidR="00497FBD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AVES</w:t>
            </w:r>
          </w:p>
        </w:tc>
      </w:tr>
      <w:tr w:rsidR="003E5361" w:rsidTr="00D816AA">
        <w:trPr>
          <w:trHeight w:val="170"/>
        </w:trPr>
        <w:tc>
          <w:tcPr>
            <w:tcW w:w="10762" w:type="dxa"/>
            <w:gridSpan w:val="11"/>
            <w:shd w:val="clear" w:color="auto" w:fill="2F5496" w:themeFill="accent1" w:themeFillShade="BF"/>
            <w:vAlign w:val="center"/>
          </w:tcPr>
          <w:p w:rsidR="003E5361" w:rsidRPr="00D816AA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bookmarkStart w:id="0" w:name="_Hlk210651548"/>
            <w:r w:rsidRPr="00D816A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CLIENTE/SOLICITANTE (DADOS PARA ANÁLISE)</w:t>
            </w:r>
            <w:bookmarkEnd w:id="0"/>
          </w:p>
        </w:tc>
      </w:tr>
      <w:tr w:rsidR="00FF4435" w:rsidTr="00FF4435">
        <w:trPr>
          <w:trHeight w:val="170"/>
        </w:trPr>
        <w:tc>
          <w:tcPr>
            <w:tcW w:w="6693" w:type="dxa"/>
            <w:gridSpan w:val="7"/>
            <w:shd w:val="clear" w:color="auto" w:fill="auto"/>
            <w:vAlign w:val="center"/>
          </w:tcPr>
          <w:p w:rsidR="00FF4435" w:rsidRPr="00997084" w:rsidRDefault="00FF4435" w:rsidP="00C45E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 xml:space="preserve">Nome Completo / Razão Social: 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bookmarkStart w:id="2" w:name="_GoBack"/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bookmarkEnd w:id="2"/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4069" w:type="dxa"/>
            <w:gridSpan w:val="4"/>
            <w:shd w:val="clear" w:color="auto" w:fill="auto"/>
            <w:vAlign w:val="center"/>
          </w:tcPr>
          <w:p w:rsidR="00FF4435" w:rsidRPr="00997084" w:rsidRDefault="00FF4435" w:rsidP="00C45E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45E7C" w:rsidTr="00997084">
        <w:trPr>
          <w:trHeight w:val="170"/>
        </w:trPr>
        <w:tc>
          <w:tcPr>
            <w:tcW w:w="3734" w:type="dxa"/>
            <w:gridSpan w:val="4"/>
            <w:shd w:val="clear" w:color="auto" w:fill="auto"/>
            <w:vAlign w:val="center"/>
          </w:tcPr>
          <w:p w:rsidR="00C45E7C" w:rsidRPr="00997084" w:rsidRDefault="00C45E7C" w:rsidP="00C45E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CNPJ/CPF: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959" w:type="dxa"/>
            <w:gridSpan w:val="3"/>
            <w:shd w:val="clear" w:color="auto" w:fill="auto"/>
            <w:vAlign w:val="center"/>
          </w:tcPr>
          <w:p w:rsidR="00C45E7C" w:rsidRPr="00997084" w:rsidRDefault="001C50C3" w:rsidP="00C45E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Solicitante</w:t>
            </w:r>
            <w:r w:rsidR="00C45E7C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:rsidR="00C45E7C" w:rsidRPr="00997084" w:rsidRDefault="00C45E7C" w:rsidP="00C45E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Data de Nascimento:</w:t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3D1767"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5"/>
          </w:p>
        </w:tc>
      </w:tr>
      <w:tr w:rsidR="001C50C3" w:rsidTr="001C50C3">
        <w:trPr>
          <w:trHeight w:val="170"/>
        </w:trPr>
        <w:tc>
          <w:tcPr>
            <w:tcW w:w="3734" w:type="dxa"/>
            <w:gridSpan w:val="4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Endereço: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bookmarkEnd w:id="6"/>
        <w:tc>
          <w:tcPr>
            <w:tcW w:w="2959" w:type="dxa"/>
            <w:gridSpan w:val="3"/>
            <w:shd w:val="clear" w:color="auto" w:fill="auto"/>
            <w:vAlign w:val="center"/>
          </w:tcPr>
          <w:p w:rsidR="001C50C3" w:rsidRPr="00997084" w:rsidRDefault="00E17848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:rsidR="001C50C3" w:rsidRPr="00997084" w:rsidRDefault="00E17848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Departamento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E17848" w:rsidTr="00E17848">
        <w:trPr>
          <w:trHeight w:val="170"/>
        </w:trPr>
        <w:tc>
          <w:tcPr>
            <w:tcW w:w="2697" w:type="dxa"/>
            <w:gridSpan w:val="2"/>
            <w:shd w:val="clear" w:color="auto" w:fill="auto"/>
            <w:vAlign w:val="center"/>
          </w:tcPr>
          <w:p w:rsidR="00E17848" w:rsidRPr="00997084" w:rsidRDefault="00E17848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Cidade: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:rsidR="00E17848" w:rsidRPr="00997084" w:rsidRDefault="00E17848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Estado: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E17848" w:rsidRPr="00997084" w:rsidRDefault="00E17848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CEP: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254" w:type="dxa"/>
            <w:shd w:val="clear" w:color="auto" w:fill="auto"/>
            <w:vAlign w:val="center"/>
          </w:tcPr>
          <w:p w:rsidR="00E17848" w:rsidRPr="00997084" w:rsidRDefault="00E17848" w:rsidP="00E178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Telefone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C50C3" w:rsidTr="00D816AA">
        <w:trPr>
          <w:trHeight w:val="170"/>
        </w:trPr>
        <w:tc>
          <w:tcPr>
            <w:tcW w:w="10762" w:type="dxa"/>
            <w:gridSpan w:val="11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3" w:rsidRPr="00D816AA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16A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AMOSTRA</w:t>
            </w:r>
          </w:p>
        </w:tc>
      </w:tr>
      <w:tr w:rsidR="001C50C3" w:rsidTr="00E94519">
        <w:trPr>
          <w:trHeight w:val="117"/>
        </w:trPr>
        <w:tc>
          <w:tcPr>
            <w:tcW w:w="183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Água</w:t>
            </w:r>
          </w:p>
        </w:tc>
        <w:tc>
          <w:tcPr>
            <w:tcW w:w="18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Cultura</w:t>
            </w:r>
          </w:p>
        </w:tc>
        <w:tc>
          <w:tcPr>
            <w:tcW w:w="17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Matéria-prima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Placa(s) de Petri</w:t>
            </w:r>
          </w:p>
        </w:tc>
        <w:tc>
          <w:tcPr>
            <w:tcW w:w="325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Suabe de arrasto</w:t>
            </w:r>
          </w:p>
        </w:tc>
      </w:tr>
      <w:tr w:rsidR="001C50C3" w:rsidTr="00E94519">
        <w:trPr>
          <w:trHeight w:val="116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Animal(is) vivo(s)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Desinfetante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Mecônio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Ração / ingrediente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Suabe de superfície/mãos/manipulador</w:t>
            </w:r>
          </w:p>
        </w:tc>
      </w:tr>
      <w:tr w:rsidR="001C50C3" w:rsidTr="00E94519">
        <w:trPr>
          <w:trHeight w:val="116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Animal morto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F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ezes frescas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Órgãos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Soro sanguíneo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Suabe de equipamentos</w:t>
            </w:r>
          </w:p>
        </w:tc>
      </w:tr>
      <w:tr w:rsidR="001C50C3" w:rsidTr="00E94519">
        <w:trPr>
          <w:trHeight w:val="116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Antibiótico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Material de cama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Ovos bicados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Suabe de cloaca</w:t>
            </w:r>
          </w:p>
        </w:tc>
        <w:tc>
          <w:tcPr>
            <w:tcW w:w="325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Outra:</w:t>
            </w:r>
          </w:p>
        </w:tc>
      </w:tr>
      <w:tr w:rsidR="001C50C3" w:rsidTr="00997084">
        <w:trPr>
          <w:trHeight w:val="170"/>
        </w:trPr>
        <w:tc>
          <w:tcPr>
            <w:tcW w:w="3587" w:type="dxa"/>
            <w:gridSpan w:val="3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Granja: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587" w:type="dxa"/>
            <w:gridSpan w:val="6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Núcleo: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bookmarkEnd w:id="11"/>
        <w:tc>
          <w:tcPr>
            <w:tcW w:w="3588" w:type="dxa"/>
            <w:gridSpan w:val="2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Lote: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C50C3" w:rsidTr="00997084">
        <w:trPr>
          <w:trHeight w:val="170"/>
        </w:trPr>
        <w:tc>
          <w:tcPr>
            <w:tcW w:w="3587" w:type="dxa"/>
            <w:gridSpan w:val="3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Galpão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587" w:type="dxa"/>
            <w:gridSpan w:val="6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Espécie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588" w:type="dxa"/>
            <w:gridSpan w:val="2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Raça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C50C3" w:rsidTr="00997084">
        <w:trPr>
          <w:trHeight w:val="170"/>
        </w:trPr>
        <w:tc>
          <w:tcPr>
            <w:tcW w:w="3587" w:type="dxa"/>
            <w:gridSpan w:val="3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Sexo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587" w:type="dxa"/>
            <w:gridSpan w:val="6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Idade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3588" w:type="dxa"/>
            <w:gridSpan w:val="2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en-US"/>
              </w:rPr>
              <w:t>Data coleta: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C50C3" w:rsidTr="00997084">
        <w:trPr>
          <w:trHeight w:val="170"/>
        </w:trPr>
        <w:tc>
          <w:tcPr>
            <w:tcW w:w="10762" w:type="dxa"/>
            <w:gridSpan w:val="11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Observação: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  <w:bookmarkEnd w:id="12"/>
          </w:p>
        </w:tc>
      </w:tr>
      <w:tr w:rsidR="001C50C3" w:rsidTr="00D816AA">
        <w:trPr>
          <w:trHeight w:val="170"/>
        </w:trPr>
        <w:tc>
          <w:tcPr>
            <w:tcW w:w="10762" w:type="dxa"/>
            <w:gridSpan w:val="11"/>
            <w:shd w:val="clear" w:color="auto" w:fill="2F5496" w:themeFill="accent1" w:themeFillShade="BF"/>
            <w:vAlign w:val="center"/>
          </w:tcPr>
          <w:p w:rsidR="001C50C3" w:rsidRPr="00D816AA" w:rsidRDefault="001C50C3" w:rsidP="001C50C3">
            <w:pPr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D816A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ANÁLISES</w:t>
            </w:r>
          </w:p>
        </w:tc>
      </w:tr>
      <w:tr w:rsidR="001C50C3" w:rsidTr="00D816AA">
        <w:trPr>
          <w:trHeight w:val="7821"/>
        </w:trPr>
        <w:tc>
          <w:tcPr>
            <w:tcW w:w="3587" w:type="dxa"/>
            <w:gridSpan w:val="3"/>
            <w:shd w:val="clear" w:color="auto" w:fill="auto"/>
          </w:tcPr>
          <w:p w:rsidR="001C50C3" w:rsidRPr="0085189C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MICROBIOLÓGICAS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211070">
              <w:rPr>
                <w:rFonts w:ascii="Arial" w:hAnsi="Arial" w:cs="Arial"/>
                <w:color w:val="000000" w:themeColor="text1"/>
                <w:sz w:val="14"/>
                <w:szCs w:val="14"/>
              </w:rPr>
              <w:t>Antibiograma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21107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Contagem de </w:t>
            </w:r>
            <w:r w:rsidRPr="0021107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Aspergillus fumigatus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211070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bactérias lácticas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21107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Contagem de </w:t>
            </w:r>
            <w:r w:rsidRPr="0021107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Bacillus</w:t>
            </w:r>
            <w:r w:rsidRPr="0021107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spp.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211070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bolores e leveduras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21107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Contagem de </w:t>
            </w:r>
            <w:r w:rsidRPr="0021107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Clostridium perfringens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Campylobacter spp.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Contagem de </w:t>
            </w:r>
            <w:r w:rsidRPr="00C76EC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Clostridium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Sul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ﬁ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>to redutor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coliformes totais e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>Termotolerantes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Contagem de coliformes totais, termotolerantes e </w:t>
            </w:r>
            <w:proofErr w:type="gramStart"/>
            <w:r w:rsidRPr="00C76EC8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E.coli</w:t>
            </w:r>
            <w:proofErr w:type="gramEnd"/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coliformes totais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coliformes termotolerantes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Contagem de </w:t>
            </w:r>
            <w:r w:rsidRPr="00C76EC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E. coli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Contagem de </w:t>
            </w:r>
            <w:r w:rsidRPr="00C76EC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Enterobacteriaceae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C76EC8">
              <w:rPr>
                <w:rFonts w:ascii="Arial" w:hAnsi="Arial" w:cs="Arial"/>
                <w:color w:val="000000" w:themeColor="text1"/>
                <w:sz w:val="14"/>
                <w:szCs w:val="14"/>
              </w:rPr>
              <w:t>Contagem de microrganismos a 30ºC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Contagem de microrganismos em Bioinsumos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Contagem de </w:t>
            </w:r>
            <w:r w:rsidRPr="0032613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spp. (NMP)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Detecção de ácaros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Detecção/Pesquisa de </w:t>
            </w:r>
            <w:r w:rsidRPr="0032613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Detecção e Isolamento de </w:t>
            </w:r>
            <w:r w:rsidRPr="0032613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Clostridium Perfringens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Isolamento / Identi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ﬁ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cação microbiológica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Micológico de pulmão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Micológico de cérebro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MIC Determinação da concentração inibitória mínima de antimicrobianos</w:t>
            </w:r>
          </w:p>
          <w:p w:rsidR="001C50C3" w:rsidRPr="0032613C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Plaqueamento ambiental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Sorotipiﬁcação completa </w:t>
            </w:r>
            <w:r w:rsidRPr="0032613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Sorotipiﬁcação </w:t>
            </w:r>
            <w:r w:rsidRPr="0032613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PNSA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Sorotipiﬁcação </w:t>
            </w:r>
            <w:r w:rsidRPr="0032613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IN161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Teste de eﬁcácia de desinfetantes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Teste de esterilidade simples</w:t>
            </w:r>
          </w:p>
          <w:p w:rsidR="001C50C3" w:rsidRPr="0032613C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2613C">
              <w:rPr>
                <w:rFonts w:ascii="Arial" w:hAnsi="Arial" w:cs="Arial"/>
                <w:color w:val="000000" w:themeColor="text1"/>
                <w:sz w:val="14"/>
                <w:szCs w:val="14"/>
              </w:rPr>
              <w:t>Teste de esterilidade completo</w:t>
            </w:r>
          </w:p>
          <w:p w:rsidR="001C50C3" w:rsidRPr="0085189C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PARASITOLÓGICAS</w:t>
            </w:r>
          </w:p>
          <w:p w:rsidR="001C50C3" w:rsidRPr="007013F5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997084">
              <w:rPr>
                <w:rFonts w:ascii="Arial" w:hAnsi="Arial" w:cs="Arial"/>
                <w:color w:val="000000" w:themeColor="text1"/>
                <w:sz w:val="14"/>
                <w:szCs w:val="14"/>
              </w:rPr>
              <w:t>OPG/OOPG-contagem de ovos/oocisto</w:t>
            </w:r>
          </w:p>
          <w:p w:rsidR="001C50C3" w:rsidRPr="00997084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SOROLÓGICAS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997084">
              <w:rPr>
                <w:rFonts w:ascii="Arial" w:hAnsi="Arial" w:cs="Arial"/>
                <w:color w:val="000000" w:themeColor="text1"/>
                <w:sz w:val="14"/>
                <w:szCs w:val="14"/>
              </w:rPr>
              <w:t>SAL - Tifo/Pulorose (SG/SP)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99708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SAR - </w:t>
            </w:r>
            <w:r w:rsidRPr="00997084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99708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gallisepticum (MG)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99708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SAR - </w:t>
            </w:r>
            <w:r w:rsidRPr="00997084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Mycoplasma </w:t>
            </w:r>
            <w:r w:rsidRPr="00997084">
              <w:rPr>
                <w:rFonts w:ascii="Arial" w:hAnsi="Arial" w:cs="Arial"/>
                <w:color w:val="000000" w:themeColor="text1"/>
                <w:sz w:val="14"/>
                <w:szCs w:val="14"/>
              </w:rPr>
              <w:t>synoviae (MS)</w:t>
            </w:r>
          </w:p>
          <w:p w:rsidR="001C50C3" w:rsidRPr="007013F5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7013F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997084">
              <w:rPr>
                <w:rFonts w:ascii="Arial" w:hAnsi="Arial" w:cs="Arial"/>
                <w:color w:val="000000" w:themeColor="text1"/>
                <w:sz w:val="14"/>
                <w:szCs w:val="14"/>
              </w:rPr>
              <w:t>SAR - Tifo/Pulorose (SG/SP)</w:t>
            </w:r>
          </w:p>
          <w:p w:rsidR="001C50C3" w:rsidRPr="0085189C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ELISA KIT – IDvet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B13384">
              <w:rPr>
                <w:rFonts w:ascii="Arial" w:hAnsi="Arial" w:cs="Arial"/>
                <w:color w:val="000000" w:themeColor="text1"/>
                <w:sz w:val="14"/>
                <w:szCs w:val="14"/>
              </w:rPr>
              <w:t>Bronquite infecciosa (IBV)</w:t>
            </w:r>
          </w:p>
          <w:p w:rsidR="001C50C3" w:rsidRPr="005F1D4F" w:rsidRDefault="001C50C3" w:rsidP="001C50C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Doença de Gumboro (IBD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) </w:t>
            </w:r>
          </w:p>
          <w:p w:rsidR="001C50C3" w:rsidRPr="005F1D4F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Doença de Newcastle (DNC)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1C50C3" w:rsidRDefault="001C50C3" w:rsidP="001C50C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Laringotraqueíte (ILTgb)</w:t>
            </w:r>
            <w:r w:rsidR="007C309C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7C309C" w:rsidRPr="007C309C">
              <w:rPr>
                <w:rFonts w:ascii="Arial" w:hAnsi="Arial" w:cs="Arial"/>
                <w:color w:val="FF0000"/>
                <w:sz w:val="14"/>
                <w:szCs w:val="14"/>
              </w:rPr>
              <w:t>Vacina vetorizada CEVA</w:t>
            </w:r>
          </w:p>
          <w:p w:rsidR="0046425C" w:rsidRPr="005F1D4F" w:rsidRDefault="0046425C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Laringotraqueíte (</w:t>
            </w:r>
            <w:r w:rsidRPr="0046425C">
              <w:rPr>
                <w:rFonts w:ascii="Arial" w:hAnsi="Arial" w:cs="Arial"/>
                <w:color w:val="000000" w:themeColor="text1"/>
                <w:sz w:val="14"/>
                <w:szCs w:val="14"/>
              </w:rPr>
              <w:t>ILTgi</w:t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I)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7C309C">
              <w:rPr>
                <w:rFonts w:ascii="Arial" w:hAnsi="Arial" w:cs="Arial"/>
                <w:color w:val="FF0000"/>
                <w:sz w:val="14"/>
                <w:szCs w:val="14"/>
              </w:rPr>
              <w:t xml:space="preserve">Vacina vetorizada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MSD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5F1D4F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Laringotraqueíte (ILTs)</w:t>
            </w:r>
            <w:r w:rsidR="007C309C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7C309C" w:rsidRPr="007C309C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Vacinas convencionais e desafio de campo</w:t>
            </w:r>
          </w:p>
          <w:p w:rsidR="001C50C3" w:rsidRPr="0085189C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ELISA KIT - IDEXX</w:t>
            </w:r>
          </w:p>
          <w:p w:rsidR="001C50C3" w:rsidRPr="0046425C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Anemia infecciosa (CAV)</w:t>
            </w:r>
          </w:p>
        </w:tc>
        <w:tc>
          <w:tcPr>
            <w:tcW w:w="3587" w:type="dxa"/>
            <w:gridSpan w:val="6"/>
            <w:shd w:val="clear" w:color="auto" w:fill="auto"/>
          </w:tcPr>
          <w:p w:rsidR="0046425C" w:rsidRDefault="0046425C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Bronquite infecciosa (IBV)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Doença de Gumboro (IBD) 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Doença de Newcastle (DNC) 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Encefalomielite (AE)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gallisepticum (MG)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synoviae (MS) 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Mycoplasma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gallisepticum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e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 xml:space="preserve"> Mycoplasma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synoviae 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Mycoplasma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meleagridis (MM) 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Pneumovírus (APV)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Reovírus (REO)</w:t>
            </w:r>
          </w:p>
          <w:p w:rsidR="001C50C3" w:rsidRPr="0085189C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  <w:lang w:val="en-US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ELISA KIT - BioChek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Adenovírus Aviário Grupo 1 (FAdV)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Anemia infecciosa (CAV)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Mycoplasma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gallisepticum (MG)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synoviae (MS) 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gallisepticum e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synoviae 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Pneumovírus (APV)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grupo D </w:t>
            </w:r>
            <w:r w:rsidRPr="003B18BD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(</w:t>
            </w:r>
            <w:r w:rsidRPr="003B18BD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ATENÇÃO)</w:t>
            </w:r>
          </w:p>
          <w:p w:rsidR="001C50C3" w:rsidRPr="00633ACB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Síndrome da Queda de </w:t>
            </w:r>
            <w:proofErr w:type="gramStart"/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Postura(</w:t>
            </w:r>
            <w:proofErr w:type="gramEnd"/>
            <w:r w:rsidRPr="00633ACB">
              <w:rPr>
                <w:rFonts w:ascii="Arial" w:hAnsi="Arial" w:cs="Arial"/>
                <w:color w:val="000000" w:themeColor="text1"/>
                <w:sz w:val="14"/>
                <w:szCs w:val="14"/>
              </w:rPr>
              <w:t>EDS)</w:t>
            </w:r>
            <w:r w:rsidRPr="003B18BD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(</w:t>
            </w:r>
            <w:r w:rsidRPr="003B18BD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ATENÇÃO)</w:t>
            </w:r>
          </w:p>
          <w:p w:rsidR="001C50C3" w:rsidRPr="0085189C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HISTOPATOLÓGICAS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Absorção intestinal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Coleta de material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Escore de lesão de traquéia ou Bursa de Fabricius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Exame Histopatológico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Morfologia intestinal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Morfometria intestinal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Preparo de lâminas histológicas</w:t>
            </w:r>
          </w:p>
          <w:p w:rsidR="001C50C3" w:rsidRPr="0085189C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85189C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REAÇÃO EM CADEIA DA POLIMERASE (PCR)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Adenovírus Aviário Grupo 1(FAdV) </w:t>
            </w:r>
          </w:p>
          <w:p w:rsidR="001C50C3" w:rsidRPr="00D816AA" w:rsidRDefault="001C50C3" w:rsidP="001C50C3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Avibacterium paragallinarum</w:t>
            </w:r>
          </w:p>
          <w:p w:rsidR="001C50C3" w:rsidRPr="00D816AA" w:rsidRDefault="001C50C3" w:rsidP="001C50C3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 Campylobacter spp.</w:t>
            </w:r>
          </w:p>
          <w:p w:rsidR="001C50C3" w:rsidRPr="00C44B1B" w:rsidRDefault="001C50C3" w:rsidP="001C50C3">
            <w:pPr>
              <w:tabs>
                <w:tab w:val="left" w:pos="2513"/>
              </w:tabs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 Campylobacter jejuni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Detecção quantitativa do Vírus da Bronquite infecciosa cepa BR-I</w:t>
            </w:r>
          </w:p>
          <w:p w:rsidR="001C50C3" w:rsidRPr="00D816AA" w:rsidRDefault="001C50C3" w:rsidP="001C50C3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Detecção quantitativa do Vírus da Bronquite infecciosa cepa Massachusetts</w:t>
            </w:r>
          </w:p>
          <w:p w:rsidR="001C50C3" w:rsidRPr="00D816AA" w:rsidRDefault="001C50C3" w:rsidP="001C50C3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Detecção quantitativa do Vírus da Bronquite Infecciosa cepa GI-23</w:t>
            </w:r>
          </w:p>
          <w:p w:rsidR="001C50C3" w:rsidRDefault="001C50C3" w:rsidP="001C50C3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Detecção qualitativa de Astrovírus de galinha (CAstV)</w:t>
            </w:r>
          </w:p>
          <w:p w:rsidR="004F4721" w:rsidRPr="004F4721" w:rsidRDefault="004F4721" w:rsidP="004F4721">
            <w:pPr>
              <w:tabs>
                <w:tab w:val="left" w:pos="2513"/>
              </w:tabs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r>
            <w: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4F472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Detecção qualitativa de </w:t>
            </w:r>
            <w:proofErr w:type="spellStart"/>
            <w:r w:rsidRPr="004F4721">
              <w:rPr>
                <w:rFonts w:ascii="Arial" w:hAnsi="Arial" w:cs="Arial"/>
                <w:color w:val="000000" w:themeColor="text1"/>
                <w:sz w:val="14"/>
                <w:szCs w:val="14"/>
              </w:rPr>
              <w:t>Bacillus</w:t>
            </w:r>
            <w:proofErr w:type="spellEnd"/>
            <w:r w:rsidRPr="004F472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F4721">
              <w:rPr>
                <w:rFonts w:ascii="Arial" w:hAnsi="Arial" w:cs="Arial"/>
                <w:color w:val="000000" w:themeColor="text1"/>
                <w:sz w:val="14"/>
                <w:szCs w:val="14"/>
              </w:rPr>
              <w:t>subtilis</w:t>
            </w:r>
            <w:proofErr w:type="spellEnd"/>
            <w:r w:rsidRPr="004F472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por </w:t>
            </w:r>
            <w:proofErr w:type="spellStart"/>
            <w:r w:rsidRPr="004F4721">
              <w:rPr>
                <w:rFonts w:ascii="Arial" w:hAnsi="Arial" w:cs="Arial"/>
                <w:color w:val="000000" w:themeColor="text1"/>
                <w:sz w:val="14"/>
                <w:szCs w:val="14"/>
              </w:rPr>
              <w:t>qPCR</w:t>
            </w:r>
            <w:proofErr w:type="spellEnd"/>
          </w:p>
          <w:p w:rsidR="00FC5491" w:rsidRPr="00FC5491" w:rsidRDefault="00FC5491" w:rsidP="00FC5491">
            <w:pPr>
              <w:tabs>
                <w:tab w:val="left" w:pos="2513"/>
              </w:tabs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FC5491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Escherichia coli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Vírus da Anemia Infecciosa das Galinhas (CAV)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Detecção de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Clostridium perfringens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Detecção e tipificação de Pneumovírus </w:t>
            </w:r>
            <w:r w:rsidRPr="00FD10A0">
              <w:rPr>
                <w:rFonts w:ascii="Arial" w:hAnsi="Arial" w:cs="Arial"/>
                <w:color w:val="000000" w:themeColor="text1"/>
                <w:sz w:val="13"/>
                <w:szCs w:val="13"/>
              </w:rPr>
              <w:t>(Tipo A e B)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Diferenciação molecular da cepa vacinal Var-206 e de campo do IBV linhagem GI-23</w:t>
            </w:r>
          </w:p>
          <w:p w:rsidR="001C50C3" w:rsidRPr="00D816AA" w:rsidRDefault="001C50C3" w:rsidP="001C50C3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 xml:space="preserve">Eimeria spp. –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Qualitativo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 xml:space="preserve">Eimeria spp. –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Quantitativo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Escherichia coli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patogênica para Aves (APEC)</w:t>
            </w:r>
          </w:p>
          <w:p w:rsidR="001C50C3" w:rsidRDefault="001C50C3" w:rsidP="001C50C3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Enterococcus spp (E. faecalis; E. faecium; E. cecorum)</w:t>
            </w:r>
          </w:p>
          <w:p w:rsidR="001C50C3" w:rsidRPr="0046425C" w:rsidRDefault="001C50C3" w:rsidP="001C50C3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Gallibacterium anatis</w:t>
            </w:r>
          </w:p>
        </w:tc>
        <w:tc>
          <w:tcPr>
            <w:tcW w:w="3588" w:type="dxa"/>
            <w:gridSpan w:val="2"/>
            <w:shd w:val="clear" w:color="auto" w:fill="auto"/>
          </w:tcPr>
          <w:p w:rsidR="0046425C" w:rsidRDefault="0046425C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4721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Identificação Molecular Cepa Vacinal W2512 (IBDV)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Listeria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spp.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Mycoplasma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spp.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 gallisepticum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MG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 synoviae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MS 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Ornithobacterium rhinotracheale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(ORT)</w:t>
            </w:r>
          </w:p>
          <w:p w:rsidR="001C50C3" w:rsidRPr="00D816AA" w:rsidRDefault="001C50C3" w:rsidP="001C50C3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Pasteurella multocida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Reovírus (REO)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spp.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Tipificação do Adenovírus Aviário (FAdV) 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Tipificação de Reovírus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Tipificação do vírus da Bronquite infecciosa (cepa BR-I/BR-II, Massachusetts e linhagem GI-23)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T</w:t>
            </w:r>
            <w:r w:rsidRPr="00C504D7">
              <w:rPr>
                <w:rFonts w:ascii="Arial" w:hAnsi="Arial" w:cs="Arial"/>
                <w:color w:val="000000" w:themeColor="text1"/>
                <w:sz w:val="14"/>
                <w:szCs w:val="14"/>
              </w:rPr>
              <w:t>ipificação Molecular de Adenovírus Aviário tipo 1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Tipificação do Vírus da Bronquite infecciosa (IBV) 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Tipificação do Vírus da Doença e Gumboro (IBDV)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Salmonella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886F81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Typhimurium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Sequenciamento do Vírus da Laringotraqueíte Infecciosa</w:t>
            </w:r>
          </w:p>
          <w:p w:rsidR="001C50C3" w:rsidRDefault="001C50C3" w:rsidP="001C50C3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Sequenciamento de Astrovírus de galinha (CAstV)</w:t>
            </w:r>
          </w:p>
          <w:p w:rsidR="00FC5491" w:rsidRPr="00D816AA" w:rsidRDefault="00FC5491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FC5491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Staphylococcus aureus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Vírus da Bronquite infecciosa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Vírus da Bronquite infecciosa linhagem GI-23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Vírus da Doença de Gumboro</w:t>
            </w:r>
          </w:p>
          <w:p w:rsidR="001C50C3" w:rsidRPr="00D816AA" w:rsidRDefault="001C50C3" w:rsidP="001C50C3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Vírus da Laringotraqueíte Infecciosa</w:t>
            </w:r>
          </w:p>
          <w:p w:rsidR="001C50C3" w:rsidRPr="00D816AA" w:rsidRDefault="001C50C3" w:rsidP="001C50C3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Listeria monocytogenes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PACOTE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para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Mycoplasma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gallisepticum (MG) e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synoviae (MS)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PACOTE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TIPIFICAÇÃO MOLECULAR DE SALMONELLA (S. </w:t>
            </w:r>
            <w:proofErr w:type="gramStart"/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Enteritidis ,</w:t>
            </w:r>
            <w:proofErr w:type="gramEnd"/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S. Typhimurium, S. Gallinarum, S. Pullorum, S. Heidelberg, S. Mbandaka, S. Minnesota, S. Senftenberg, S. Cerro, S. Schwarzengrund, S. Infantis e S. Agona).</w:t>
            </w:r>
          </w:p>
          <w:p w:rsidR="001C50C3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PACOTE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Tipificação molecular de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US"/>
              </w:rPr>
              <w:t>Salmonella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Gallinarum e S. Pullorum</w:t>
            </w:r>
          </w:p>
          <w:p w:rsidR="001C50C3" w:rsidRPr="00B2245A" w:rsidRDefault="001C50C3" w:rsidP="001C50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B2245A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PAINÉIS FACILITADORES (PCR EM TEMPO REAL)</w:t>
            </w:r>
          </w:p>
          <w:p w:rsidR="001C50C3" w:rsidRPr="00D816AA" w:rsidRDefault="001C50C3" w:rsidP="001C50C3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D816A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Painel Problemas Locomotores para Aves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(Reovírus,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Mycoplasma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synoviae,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E. coli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Patogênica para Aves (APEC))</w:t>
            </w:r>
          </w:p>
          <w:p w:rsidR="001C50C3" w:rsidRPr="00D816AA" w:rsidRDefault="001C50C3" w:rsidP="001C50C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Painel Respiratório I para aves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(Vírus da Bronquite infecciosa (IBV), Tipificação do Vírus da Bronquite infecciosa (IBV-Mass, IBV-BR e GI-23),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Mycoplasma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gallisepticum, Pneumovírus aviário Tipo A e B).</w:t>
            </w:r>
          </w:p>
          <w:p w:rsidR="001C50C3" w:rsidRPr="00633ACB" w:rsidRDefault="001C50C3" w:rsidP="001C50C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r>
            <w:r w:rsidR="00147E9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separate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fldChar w:fldCharType="end"/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D816A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Painel Respiratório II para Aves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(Vírus da Bronquite infecciosa (IBV), Tipificação do Vírus da Bronquite infecciosa (IBV-Mass, IBV-BR e GI-23),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Mycoplasma 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gallisepticum, Pneumovírus aviário Tipo A e B,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Avibacterium paragallinarum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Gallibacterium anatis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Ornithobacterium rhinotracheale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(ORT), </w:t>
            </w:r>
            <w:r w:rsidRPr="00D816AA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Pasteurella multocida,</w:t>
            </w:r>
            <w:r w:rsidRPr="00D816AA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  <w:lang w:val="en-US"/>
              </w:rPr>
              <w:t xml:space="preserve"> Mycoplasma synoviae</w:t>
            </w:r>
            <w:r w:rsidRPr="00D816AA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</w:tr>
      <w:tr w:rsidR="001C50C3" w:rsidTr="00967CE4">
        <w:trPr>
          <w:trHeight w:val="136"/>
        </w:trPr>
        <w:tc>
          <w:tcPr>
            <w:tcW w:w="10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3" w:rsidRPr="00D816AA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16A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1C50C3" w:rsidTr="005F1D4F">
        <w:trPr>
          <w:trHeight w:val="170"/>
        </w:trPr>
        <w:tc>
          <w:tcPr>
            <w:tcW w:w="10762" w:type="dxa"/>
            <w:gridSpan w:val="11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vAlign w:val="center"/>
          </w:tcPr>
          <w:p w:rsidR="001C50C3" w:rsidRPr="000C31F5" w:rsidRDefault="001C50C3" w:rsidP="001C50C3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967CE4">
              <w:rPr>
                <w:rFonts w:ascii="Arial" w:eastAsia="DejaVu Sans Condensed" w:hAnsi="Arial" w:cs="Arial"/>
                <w:b/>
                <w:bCs/>
                <w:color w:val="FF0000"/>
                <w:sz w:val="14"/>
                <w:szCs w:val="14"/>
                <w:lang w:val="pt-BR"/>
              </w:rPr>
              <w:t>ATENÇÃO: antes de enviar a amostra consultar laboratório sobre a disponibilidade de kit.</w:t>
            </w:r>
          </w:p>
        </w:tc>
      </w:tr>
      <w:tr w:rsidR="001C50C3" w:rsidTr="00D816AA">
        <w:trPr>
          <w:trHeight w:val="170"/>
        </w:trPr>
        <w:tc>
          <w:tcPr>
            <w:tcW w:w="10762" w:type="dxa"/>
            <w:gridSpan w:val="11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1C50C3" w:rsidRPr="00D816AA" w:rsidRDefault="001C50C3" w:rsidP="001C50C3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18"/>
                <w:szCs w:val="18"/>
                <w:lang w:val="pt-BR"/>
              </w:rPr>
            </w:pPr>
            <w:r w:rsidRPr="00D816A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DADOS PARA CADASTRO (PAGAMENTO)</w:t>
            </w:r>
          </w:p>
        </w:tc>
      </w:tr>
      <w:tr w:rsidR="001C50C3" w:rsidRPr="000355A4" w:rsidTr="00604276">
        <w:trPr>
          <w:trHeight w:val="170"/>
        </w:trPr>
        <w:tc>
          <w:tcPr>
            <w:tcW w:w="6693" w:type="dxa"/>
            <w:gridSpan w:val="7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 xml:space="preserve">Nome Completo / Razão Social: 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</w:p>
        </w:tc>
        <w:bookmarkEnd w:id="13"/>
        <w:tc>
          <w:tcPr>
            <w:tcW w:w="4069" w:type="dxa"/>
            <w:gridSpan w:val="4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/Telefone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4"/>
          </w:p>
        </w:tc>
      </w:tr>
      <w:tr w:rsidR="001C50C3" w:rsidRPr="000355A4" w:rsidTr="00997084">
        <w:trPr>
          <w:trHeight w:val="170"/>
        </w:trPr>
        <w:tc>
          <w:tcPr>
            <w:tcW w:w="3734" w:type="dxa"/>
            <w:gridSpan w:val="4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CNPJ/CPF: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959" w:type="dxa"/>
            <w:gridSpan w:val="3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I.E: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Data de Nascimento: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7"/>
          </w:p>
        </w:tc>
      </w:tr>
      <w:tr w:rsidR="001C50C3" w:rsidRPr="000355A4" w:rsidTr="00997084">
        <w:trPr>
          <w:trHeight w:val="170"/>
        </w:trPr>
        <w:tc>
          <w:tcPr>
            <w:tcW w:w="6693" w:type="dxa"/>
            <w:gridSpan w:val="7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Endereço: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9"/>
          </w:p>
        </w:tc>
      </w:tr>
      <w:tr w:rsidR="001C50C3" w:rsidRPr="000355A4" w:rsidTr="00997084">
        <w:trPr>
          <w:trHeight w:val="170"/>
        </w:trPr>
        <w:tc>
          <w:tcPr>
            <w:tcW w:w="3734" w:type="dxa"/>
            <w:gridSpan w:val="4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Cidade: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959" w:type="dxa"/>
            <w:gridSpan w:val="3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Estado: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:rsidR="001C50C3" w:rsidRPr="00997084" w:rsidRDefault="001C50C3" w:rsidP="001C50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t>CEP: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997084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2"/>
          </w:p>
        </w:tc>
      </w:tr>
      <w:tr w:rsidR="001C50C3" w:rsidRPr="000355A4" w:rsidTr="004F4721">
        <w:trPr>
          <w:trHeight w:val="1016"/>
        </w:trPr>
        <w:tc>
          <w:tcPr>
            <w:tcW w:w="3734" w:type="dxa"/>
            <w:gridSpan w:val="4"/>
            <w:shd w:val="clear" w:color="auto" w:fill="D0CECE" w:themeFill="background2" w:themeFillShade="E6"/>
            <w:vAlign w:val="center"/>
          </w:tcPr>
          <w:p w:rsidR="001C50C3" w:rsidRPr="00370476" w:rsidRDefault="001C50C3" w:rsidP="001C50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3183" w:type="dxa"/>
            <w:gridSpan w:val="4"/>
            <w:shd w:val="clear" w:color="auto" w:fill="D0CECE" w:themeFill="background2" w:themeFillShade="E6"/>
            <w:vAlign w:val="center"/>
          </w:tcPr>
          <w:p w:rsidR="001C50C3" w:rsidRPr="00370476" w:rsidRDefault="001C50C3" w:rsidP="001C50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74675-490 / Fone: (62) 3413-7900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3845" w:type="dxa"/>
            <w:gridSpan w:val="3"/>
            <w:shd w:val="clear" w:color="auto" w:fill="D0CECE" w:themeFill="background2" w:themeFillShade="E6"/>
            <w:vAlign w:val="center"/>
          </w:tcPr>
          <w:p w:rsidR="001C50C3" w:rsidRPr="00370476" w:rsidRDefault="001C50C3" w:rsidP="001C50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 São João, n° 294-D - Presidente Médici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:rsidR="001C50C3" w:rsidRPr="00370476" w:rsidRDefault="001C50C3" w:rsidP="001C50C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:rsidR="00E27592" w:rsidRPr="00D60456" w:rsidRDefault="007C309C" w:rsidP="007C309C">
      <w:pPr>
        <w:tabs>
          <w:tab w:val="left" w:pos="9930"/>
          <w:tab w:val="right" w:pos="10772"/>
        </w:tabs>
      </w:pPr>
      <w:r>
        <w:tab/>
      </w:r>
    </w:p>
    <w:sectPr w:rsidR="00E27592" w:rsidRPr="00D60456" w:rsidSect="00295AB4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E90" w:rsidRDefault="00147E90" w:rsidP="00822A7A">
      <w:pPr>
        <w:spacing w:after="0" w:line="240" w:lineRule="auto"/>
      </w:pPr>
      <w:r>
        <w:separator/>
      </w:r>
    </w:p>
  </w:endnote>
  <w:endnote w:type="continuationSeparator" w:id="0">
    <w:p w:rsidR="00147E90" w:rsidRDefault="00147E90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317C02" w:rsidTr="00B44ABA">
      <w:tc>
        <w:tcPr>
          <w:tcW w:w="5381" w:type="dxa"/>
        </w:tcPr>
        <w:p w:rsidR="00317C02" w:rsidRPr="00F31515" w:rsidRDefault="00317C02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317C02" w:rsidRPr="00F31515" w:rsidRDefault="00317C02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6B2E82">
            <w:rPr>
              <w:sz w:val="20"/>
              <w:szCs w:val="20"/>
            </w:rPr>
            <w:t>12</w:t>
          </w:r>
          <w:r>
            <w:rPr>
              <w:sz w:val="20"/>
              <w:szCs w:val="20"/>
            </w:rPr>
            <w:t>.1</w:t>
          </w:r>
          <w:r w:rsidR="0046425C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.2025</w:t>
          </w:r>
        </w:p>
      </w:tc>
    </w:tr>
  </w:tbl>
  <w:p w:rsidR="00317C02" w:rsidRDefault="00317C02">
    <w:pPr>
      <w:pStyle w:val="Rodap"/>
    </w:pPr>
  </w:p>
  <w:p w:rsidR="00317C02" w:rsidRDefault="00317C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E90" w:rsidRDefault="00147E90" w:rsidP="00822A7A">
      <w:pPr>
        <w:spacing w:after="0" w:line="240" w:lineRule="auto"/>
      </w:pPr>
      <w:r>
        <w:separator/>
      </w:r>
    </w:p>
  </w:footnote>
  <w:footnote w:type="continuationSeparator" w:id="0">
    <w:p w:rsidR="00147E90" w:rsidRDefault="00147E90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1tQh7PLNEJLfyVod/rm+ZdQ8uPhu3tFF2OwHI0fgvSbJ0N8HNbaKWAlxtnuU7aKmeg1oipg6XG2kfcGPNW0DTA==" w:salt="jaKUp526Zzb+TXlpjdYU5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355A4"/>
    <w:rsid w:val="000477D4"/>
    <w:rsid w:val="0005088D"/>
    <w:rsid w:val="0006726B"/>
    <w:rsid w:val="000926D3"/>
    <w:rsid w:val="00104398"/>
    <w:rsid w:val="00147E90"/>
    <w:rsid w:val="00151223"/>
    <w:rsid w:val="0016213C"/>
    <w:rsid w:val="001A29A7"/>
    <w:rsid w:val="001B290C"/>
    <w:rsid w:val="001C50C3"/>
    <w:rsid w:val="001E1BD8"/>
    <w:rsid w:val="00206AD6"/>
    <w:rsid w:val="00211070"/>
    <w:rsid w:val="002149D4"/>
    <w:rsid w:val="00286C14"/>
    <w:rsid w:val="00295AB4"/>
    <w:rsid w:val="002A050C"/>
    <w:rsid w:val="002A4461"/>
    <w:rsid w:val="002A6804"/>
    <w:rsid w:val="002D1430"/>
    <w:rsid w:val="002D3E0F"/>
    <w:rsid w:val="002D53EA"/>
    <w:rsid w:val="003027D7"/>
    <w:rsid w:val="003030C9"/>
    <w:rsid w:val="00311977"/>
    <w:rsid w:val="00317C02"/>
    <w:rsid w:val="0032613C"/>
    <w:rsid w:val="00370476"/>
    <w:rsid w:val="003B18BD"/>
    <w:rsid w:val="003D1767"/>
    <w:rsid w:val="003E5361"/>
    <w:rsid w:val="003E7686"/>
    <w:rsid w:val="0045502D"/>
    <w:rsid w:val="0046425C"/>
    <w:rsid w:val="00481788"/>
    <w:rsid w:val="00497FBD"/>
    <w:rsid w:val="004C7E86"/>
    <w:rsid w:val="004F08ED"/>
    <w:rsid w:val="004F4721"/>
    <w:rsid w:val="00565FB9"/>
    <w:rsid w:val="005E599C"/>
    <w:rsid w:val="005F1D4F"/>
    <w:rsid w:val="006008EE"/>
    <w:rsid w:val="00604276"/>
    <w:rsid w:val="006048B8"/>
    <w:rsid w:val="0061406F"/>
    <w:rsid w:val="00615EC5"/>
    <w:rsid w:val="00633ACB"/>
    <w:rsid w:val="0066005A"/>
    <w:rsid w:val="006718C5"/>
    <w:rsid w:val="0067557B"/>
    <w:rsid w:val="00682593"/>
    <w:rsid w:val="00690FF7"/>
    <w:rsid w:val="00691643"/>
    <w:rsid w:val="006A2BC4"/>
    <w:rsid w:val="006B2E82"/>
    <w:rsid w:val="007013F5"/>
    <w:rsid w:val="00711176"/>
    <w:rsid w:val="00775032"/>
    <w:rsid w:val="00777591"/>
    <w:rsid w:val="007C309C"/>
    <w:rsid w:val="007F186B"/>
    <w:rsid w:val="008158AD"/>
    <w:rsid w:val="00822A7A"/>
    <w:rsid w:val="0084570D"/>
    <w:rsid w:val="0085189C"/>
    <w:rsid w:val="008535FA"/>
    <w:rsid w:val="00861918"/>
    <w:rsid w:val="00865259"/>
    <w:rsid w:val="00881677"/>
    <w:rsid w:val="00886F81"/>
    <w:rsid w:val="008E5B70"/>
    <w:rsid w:val="008E6B12"/>
    <w:rsid w:val="00923E9F"/>
    <w:rsid w:val="00935C20"/>
    <w:rsid w:val="00967CE4"/>
    <w:rsid w:val="00997084"/>
    <w:rsid w:val="009A0753"/>
    <w:rsid w:val="009F1782"/>
    <w:rsid w:val="00A42747"/>
    <w:rsid w:val="00A6360F"/>
    <w:rsid w:val="00A701EF"/>
    <w:rsid w:val="00A964DA"/>
    <w:rsid w:val="00AA3779"/>
    <w:rsid w:val="00AF7796"/>
    <w:rsid w:val="00B12DA2"/>
    <w:rsid w:val="00B13384"/>
    <w:rsid w:val="00B15C72"/>
    <w:rsid w:val="00B2245A"/>
    <w:rsid w:val="00B44ABA"/>
    <w:rsid w:val="00B45D8B"/>
    <w:rsid w:val="00B50683"/>
    <w:rsid w:val="00B520CD"/>
    <w:rsid w:val="00B700CC"/>
    <w:rsid w:val="00B74FF5"/>
    <w:rsid w:val="00BB740A"/>
    <w:rsid w:val="00BC7EB4"/>
    <w:rsid w:val="00BE06F1"/>
    <w:rsid w:val="00BF7ACA"/>
    <w:rsid w:val="00C44B1B"/>
    <w:rsid w:val="00C45E7C"/>
    <w:rsid w:val="00C504D7"/>
    <w:rsid w:val="00C730D8"/>
    <w:rsid w:val="00C73CB3"/>
    <w:rsid w:val="00C76EC8"/>
    <w:rsid w:val="00C97BB8"/>
    <w:rsid w:val="00CC4515"/>
    <w:rsid w:val="00CD401B"/>
    <w:rsid w:val="00D12837"/>
    <w:rsid w:val="00D60456"/>
    <w:rsid w:val="00D816AA"/>
    <w:rsid w:val="00DA1951"/>
    <w:rsid w:val="00DA2337"/>
    <w:rsid w:val="00E17848"/>
    <w:rsid w:val="00E27592"/>
    <w:rsid w:val="00E64A18"/>
    <w:rsid w:val="00E94519"/>
    <w:rsid w:val="00EA56F4"/>
    <w:rsid w:val="00EB66AE"/>
    <w:rsid w:val="00ED0DB2"/>
    <w:rsid w:val="00F31515"/>
    <w:rsid w:val="00F546C7"/>
    <w:rsid w:val="00FB1589"/>
    <w:rsid w:val="00FC5491"/>
    <w:rsid w:val="00FC689C"/>
    <w:rsid w:val="00FD10A0"/>
    <w:rsid w:val="00FE3C5D"/>
    <w:rsid w:val="00FE7489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118D0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4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434A-6273-4717-95A4-B280A9E8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1504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Jean</cp:lastModifiedBy>
  <cp:revision>57</cp:revision>
  <cp:lastPrinted>2025-10-06T18:43:00Z</cp:lastPrinted>
  <dcterms:created xsi:type="dcterms:W3CDTF">2025-10-07T12:51:00Z</dcterms:created>
  <dcterms:modified xsi:type="dcterms:W3CDTF">2026-01-06T14:34:00Z</dcterms:modified>
</cp:coreProperties>
</file>